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EEF" w:rsidRDefault="00B31610" w:rsidP="00DC3EEF">
      <w:pPr>
        <w:rPr>
          <w:b/>
          <w:color w:val="002060"/>
          <w:sz w:val="24"/>
          <w:szCs w:val="24"/>
          <w:lang w:val="en-GB"/>
        </w:rPr>
      </w:pPr>
      <w:r w:rsidRPr="00DC3EEF">
        <w:rPr>
          <w:b/>
          <w:color w:val="002060"/>
          <w:sz w:val="24"/>
          <w:szCs w:val="24"/>
          <w:lang w:val="ru-RU"/>
        </w:rPr>
        <w:t xml:space="preserve">Люсьен Оливье </w:t>
      </w:r>
    </w:p>
    <w:p w:rsidR="00BC7DC7" w:rsidRPr="00DC3EEF" w:rsidRDefault="00BC7DC7" w:rsidP="00DC3EEF">
      <w:pPr>
        <w:rPr>
          <w:b/>
          <w:color w:val="002060"/>
          <w:sz w:val="24"/>
          <w:szCs w:val="24"/>
          <w:lang w:val="ru-RU"/>
        </w:rPr>
      </w:pPr>
      <w:r w:rsidRPr="00DC3EEF">
        <w:rPr>
          <w:sz w:val="24"/>
          <w:szCs w:val="24"/>
          <w:lang w:val="ru-RU"/>
        </w:rPr>
        <w:tab/>
        <w:t xml:space="preserve">Если во Франции у поваров спросите: «Что такое ОЛИВЬЕ?», то увидите на лице удивление. </w:t>
      </w:r>
      <w:r w:rsidRPr="00DC3EEF">
        <w:rPr>
          <w:sz w:val="24"/>
          <w:szCs w:val="24"/>
        </w:rPr>
        <w:t>Вот такой парадокс: этот салат, придуманный одним из представителей известной династии французских кулинаров, является русским национальным блюдом.</w:t>
      </w:r>
    </w:p>
    <w:p w:rsidR="00BC7DC7" w:rsidRPr="00DC3EEF" w:rsidRDefault="00BC7DC7" w:rsidP="00B31610">
      <w:pPr>
        <w:jc w:val="both"/>
        <w:rPr>
          <w:sz w:val="24"/>
          <w:szCs w:val="24"/>
          <w:lang w:val="ru-RU"/>
        </w:rPr>
      </w:pPr>
      <w:r w:rsidRPr="00DC3EEF">
        <w:rPr>
          <w:sz w:val="24"/>
          <w:szCs w:val="24"/>
        </w:rPr>
        <w:t>Знаменитый салат появился в 60</w:t>
      </w:r>
      <w:r w:rsidRPr="00DC3EEF">
        <w:rPr>
          <w:rFonts w:ascii="Cambria Math" w:hAnsi="Cambria Math" w:cs="Cambria Math"/>
          <w:sz w:val="24"/>
          <w:szCs w:val="24"/>
        </w:rPr>
        <w:t>‑</w:t>
      </w:r>
      <w:r w:rsidRPr="00DC3EEF">
        <w:rPr>
          <w:rFonts w:ascii="Calibri" w:hAnsi="Calibri" w:cs="Calibri"/>
          <w:sz w:val="24"/>
          <w:szCs w:val="24"/>
        </w:rPr>
        <w:t>х</w:t>
      </w:r>
      <w:r w:rsidRPr="00DC3EEF">
        <w:rPr>
          <w:sz w:val="24"/>
          <w:szCs w:val="24"/>
        </w:rPr>
        <w:t xml:space="preserve"> </w:t>
      </w:r>
      <w:r w:rsidRPr="00DC3EEF">
        <w:rPr>
          <w:rFonts w:ascii="Calibri" w:hAnsi="Calibri" w:cs="Calibri"/>
          <w:sz w:val="24"/>
          <w:szCs w:val="24"/>
        </w:rPr>
        <w:t>годах</w:t>
      </w:r>
      <w:r w:rsidRPr="00DC3EEF">
        <w:rPr>
          <w:sz w:val="24"/>
          <w:szCs w:val="24"/>
        </w:rPr>
        <w:t xml:space="preserve"> XIX </w:t>
      </w:r>
      <w:r w:rsidRPr="00DC3EEF">
        <w:rPr>
          <w:rFonts w:ascii="Calibri" w:hAnsi="Calibri" w:cs="Calibri"/>
          <w:sz w:val="24"/>
          <w:szCs w:val="24"/>
        </w:rPr>
        <w:t>века</w:t>
      </w:r>
      <w:r w:rsidRPr="00DC3EEF">
        <w:rPr>
          <w:sz w:val="24"/>
          <w:szCs w:val="24"/>
        </w:rPr>
        <w:t xml:space="preserve"> </w:t>
      </w:r>
      <w:r w:rsidRPr="00DC3EEF">
        <w:rPr>
          <w:rFonts w:ascii="Calibri" w:hAnsi="Calibri" w:cs="Calibri"/>
          <w:sz w:val="24"/>
          <w:szCs w:val="24"/>
        </w:rPr>
        <w:t>благодаря</w:t>
      </w:r>
      <w:r w:rsidRPr="00DC3EEF">
        <w:rPr>
          <w:sz w:val="24"/>
          <w:szCs w:val="24"/>
        </w:rPr>
        <w:t xml:space="preserve"> </w:t>
      </w:r>
      <w:r w:rsidRPr="00DC3EEF">
        <w:rPr>
          <w:rFonts w:ascii="Calibri" w:hAnsi="Calibri" w:cs="Calibri"/>
          <w:sz w:val="24"/>
          <w:szCs w:val="24"/>
        </w:rPr>
        <w:t>великол</w:t>
      </w:r>
      <w:r w:rsidRPr="00DC3EEF">
        <w:rPr>
          <w:sz w:val="24"/>
          <w:szCs w:val="24"/>
        </w:rPr>
        <w:t xml:space="preserve">епному повару Люсьену Оливье, перебравшемуся из Франции в Россию. Он стал владельцем знаменитого московского ресторана «Эрмитаж» на Трубной площади. </w:t>
      </w:r>
      <w:r w:rsidRPr="00DC3EEF">
        <w:rPr>
          <w:sz w:val="24"/>
          <w:szCs w:val="24"/>
          <w:lang w:val="ru-RU"/>
        </w:rPr>
        <w:t>Это был один из самых дорогих ресторанов в Москве. О</w:t>
      </w:r>
      <w:r w:rsidRPr="00DC3EEF">
        <w:rPr>
          <w:sz w:val="24"/>
          <w:szCs w:val="24"/>
        </w:rPr>
        <w:t>фицианты были одеты</w:t>
      </w:r>
      <w:r w:rsidRPr="00DC3EEF">
        <w:rPr>
          <w:sz w:val="24"/>
          <w:szCs w:val="24"/>
        </w:rPr>
        <w:t xml:space="preserve"> </w:t>
      </w:r>
      <w:r w:rsidRPr="00DC3EEF">
        <w:rPr>
          <w:sz w:val="24"/>
          <w:szCs w:val="24"/>
          <w:lang w:val="ru-RU"/>
        </w:rPr>
        <w:t>очень дорогих униформах</w:t>
      </w:r>
      <w:r w:rsidRPr="00DC3EEF">
        <w:rPr>
          <w:sz w:val="24"/>
          <w:szCs w:val="24"/>
        </w:rPr>
        <w:t xml:space="preserve">, </w:t>
      </w:r>
      <w:proofErr w:type="gramStart"/>
      <w:r w:rsidRPr="00DC3EEF">
        <w:rPr>
          <w:sz w:val="24"/>
          <w:szCs w:val="24"/>
          <w:lang w:val="ru-RU"/>
        </w:rPr>
        <w:t>которая</w:t>
      </w:r>
      <w:proofErr w:type="gramEnd"/>
      <w:r w:rsidRPr="00DC3EEF">
        <w:rPr>
          <w:sz w:val="24"/>
          <w:szCs w:val="24"/>
          <w:lang w:val="ru-RU"/>
        </w:rPr>
        <w:t xml:space="preserve"> </w:t>
      </w:r>
      <w:r w:rsidRPr="00DC3EEF">
        <w:rPr>
          <w:sz w:val="24"/>
          <w:szCs w:val="24"/>
        </w:rPr>
        <w:t>шилас</w:t>
      </w:r>
      <w:r w:rsidRPr="00DC3EEF">
        <w:rPr>
          <w:sz w:val="24"/>
          <w:szCs w:val="24"/>
        </w:rPr>
        <w:t>ь из дорогой ткани, заказанной</w:t>
      </w:r>
      <w:r w:rsidRPr="00DC3EEF">
        <w:rPr>
          <w:sz w:val="24"/>
          <w:szCs w:val="24"/>
          <w:lang w:val="ru-RU"/>
        </w:rPr>
        <w:t xml:space="preserve"> </w:t>
      </w:r>
      <w:r w:rsidRPr="00DC3EEF">
        <w:rPr>
          <w:sz w:val="24"/>
          <w:szCs w:val="24"/>
        </w:rPr>
        <w:t>в Голландии</w:t>
      </w:r>
      <w:r w:rsidRPr="00DC3EEF">
        <w:rPr>
          <w:sz w:val="24"/>
          <w:szCs w:val="24"/>
        </w:rPr>
        <w:t>. Публика была соответствующая, а кухня – одной из самых знаменитых в столице.</w:t>
      </w:r>
      <w:r w:rsidRPr="00DC3EEF">
        <w:rPr>
          <w:sz w:val="24"/>
          <w:szCs w:val="24"/>
          <w:lang w:val="ru-RU"/>
        </w:rPr>
        <w:t xml:space="preserve"> Именно там шеф-повар и придумал этот салат </w:t>
      </w:r>
      <w:r w:rsidRPr="00DC3EEF">
        <w:rPr>
          <w:sz w:val="24"/>
          <w:szCs w:val="24"/>
        </w:rPr>
        <w:t>тайну</w:t>
      </w:r>
      <w:r w:rsidR="00B31610" w:rsidRPr="00DC3EEF">
        <w:rPr>
          <w:sz w:val="24"/>
          <w:szCs w:val="24"/>
          <w:lang w:val="ru-RU"/>
        </w:rPr>
        <w:t>,</w:t>
      </w:r>
      <w:r w:rsidRPr="00DC3EEF">
        <w:rPr>
          <w:sz w:val="24"/>
          <w:szCs w:val="24"/>
        </w:rPr>
        <w:t xml:space="preserve"> которого не открывал. Увы, подлинный рецепт салата остался неизвестным: Оливье умер, так и не выдав секретных ингредиентов этого блюда. Нам достался лишь рецепт, восстановленный одним из </w:t>
      </w:r>
      <w:r w:rsidR="00B31610" w:rsidRPr="00DC3EEF">
        <w:rPr>
          <w:sz w:val="24"/>
          <w:szCs w:val="24"/>
          <w:lang w:val="ru-RU"/>
        </w:rPr>
        <w:t xml:space="preserve">посетителей </w:t>
      </w:r>
      <w:r w:rsidRPr="00DC3EEF">
        <w:rPr>
          <w:sz w:val="24"/>
          <w:szCs w:val="24"/>
        </w:rPr>
        <w:t>«Эрмитажа» по личным наблюдениям и вкусовым ощущениям.</w:t>
      </w:r>
    </w:p>
    <w:p w:rsidR="00BC7DC7" w:rsidRPr="00DC3EEF" w:rsidRDefault="00BC7DC7" w:rsidP="00BC7DC7">
      <w:pPr>
        <w:rPr>
          <w:b/>
          <w:color w:val="002060"/>
          <w:sz w:val="24"/>
          <w:szCs w:val="24"/>
        </w:rPr>
      </w:pPr>
      <w:r w:rsidRPr="00DC3EEF">
        <w:rPr>
          <w:b/>
          <w:color w:val="002060"/>
          <w:sz w:val="24"/>
          <w:szCs w:val="24"/>
        </w:rPr>
        <w:t>Русские варвары</w:t>
      </w:r>
    </w:p>
    <w:p w:rsidR="00BC7DC7" w:rsidRPr="00DC3EEF" w:rsidRDefault="00BC7DC7" w:rsidP="00DC3EEF">
      <w:pPr>
        <w:ind w:firstLine="708"/>
        <w:jc w:val="both"/>
      </w:pPr>
      <w:r w:rsidRPr="00DC3EEF">
        <w:t>Как ни забавно, но, говорят, Оливье изобрел свой салат от злости. А дело было так. Повар решил порадовать посетителей «Эрмитажа» новым блюдом под названием «Майонез из дичи». Это была настоящая кулинарная композиция: нарезанное филе куропаток и рябчиков с кубиками ланспика, телячий язык и раковые шейки, политые майонезом «Провансаль». А в центре этого мясного ассорти по большей части для украшения возвышалась горка из картофеля с корнишонами, увенчанная вареными яйцами.</w:t>
      </w:r>
    </w:p>
    <w:p w:rsidR="00BC7DC7" w:rsidRPr="00DC3EEF" w:rsidRDefault="00BC7DC7" w:rsidP="00DC3EEF">
      <w:pPr>
        <w:jc w:val="both"/>
      </w:pPr>
      <w:r w:rsidRPr="00DC3EEF">
        <w:t>Но русские оценили не столько эстетическое, сколько вкусовое достоинство блюда: на глазах уязвленного француза посетители смешивали овощи с дичью, превращая кулинарный шедевр в некое подобие сытного салата. На следующий день разгневанный Оливье выразил свое «фи» по отношению к такому варварству, самостоятельно смешав все ингредиенты и полив их соусо</w:t>
      </w:r>
      <w:r w:rsidR="00DC3EEF" w:rsidRPr="00DC3EEF">
        <w:t>м. За что ему огромное спасибо!</w:t>
      </w:r>
    </w:p>
    <w:p w:rsidR="00BC7DC7" w:rsidRPr="00DC3EEF" w:rsidRDefault="00BC7DC7" w:rsidP="00B31610">
      <w:pPr>
        <w:jc w:val="both"/>
        <w:rPr>
          <w:b/>
          <w:color w:val="002060"/>
          <w:sz w:val="24"/>
          <w:szCs w:val="24"/>
        </w:rPr>
      </w:pPr>
      <w:r w:rsidRPr="00DC3EEF">
        <w:rPr>
          <w:b/>
          <w:color w:val="002060"/>
          <w:sz w:val="24"/>
          <w:szCs w:val="24"/>
        </w:rPr>
        <w:t>Виктор Гримайло</w:t>
      </w:r>
    </w:p>
    <w:p w:rsidR="00BC7DC7" w:rsidRPr="00DC3EEF" w:rsidRDefault="00BC7DC7" w:rsidP="00BC7DC7">
      <w:pPr>
        <w:rPr>
          <w:b/>
          <w:color w:val="002060"/>
          <w:sz w:val="24"/>
          <w:szCs w:val="24"/>
        </w:rPr>
      </w:pPr>
      <w:r w:rsidRPr="00DC3EEF">
        <w:rPr>
          <w:b/>
          <w:color w:val="002060"/>
          <w:sz w:val="24"/>
          <w:szCs w:val="24"/>
        </w:rPr>
        <w:t>Шеф-повар кафе «Чайковский»</w:t>
      </w:r>
    </w:p>
    <w:p w:rsidR="00B31610" w:rsidRPr="00DC3EEF" w:rsidRDefault="00BC7DC7" w:rsidP="00DC3EEF">
      <w:pPr>
        <w:jc w:val="both"/>
        <w:rPr>
          <w:sz w:val="24"/>
          <w:szCs w:val="24"/>
          <w:lang w:val="ru-RU"/>
        </w:rPr>
      </w:pPr>
      <w:r w:rsidRPr="00DC3EEF">
        <w:rPr>
          <w:sz w:val="24"/>
          <w:szCs w:val="24"/>
        </w:rPr>
        <w:t xml:space="preserve">- Конечно, сейчас все мы готовим сильно упрощенную версию настоящего салата «Оливье». Но не стоит упрощать его еще больше. Я советую использовать не колбасу, а мясо – отварной язык или говядину. Майонез лучше сделать самостоятельно: магазинный способен «забить» вкус всех остальных компонентов. Я лично добавляю в этот салат два вида огурцов: свежий и соленый, а все ингредиенты рекомендую нарезать помельче – будет вкуснее. И еще: лучше брать не консервированный, </w:t>
      </w:r>
      <w:r w:rsidR="00DC3EEF">
        <w:rPr>
          <w:sz w:val="24"/>
          <w:szCs w:val="24"/>
          <w:lang w:val="ru-RU"/>
        </w:rPr>
        <w:t xml:space="preserve">а </w:t>
      </w:r>
      <w:r w:rsidRPr="00DC3EEF">
        <w:rPr>
          <w:sz w:val="24"/>
          <w:szCs w:val="24"/>
        </w:rPr>
        <w:t>замороженный горошек. Его достаточно засыпать максимум на минуту в кипящую воду, переложить в дуршлаг, дать остыть и добавить в салат. Приятного аппетита!</w:t>
      </w:r>
    </w:p>
    <w:p w:rsidR="00B416E2" w:rsidRDefault="00B416E2" w:rsidP="00BC7DC7">
      <w:bookmarkStart w:id="0" w:name="_GoBack"/>
      <w:bookmarkEnd w:id="0"/>
    </w:p>
    <w:sectPr w:rsidR="00B41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437"/>
    <w:rsid w:val="0095139C"/>
    <w:rsid w:val="00B31610"/>
    <w:rsid w:val="00B416E2"/>
    <w:rsid w:val="00BB3437"/>
    <w:rsid w:val="00BC7DC7"/>
    <w:rsid w:val="00DC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368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</cp:revision>
  <dcterms:created xsi:type="dcterms:W3CDTF">2014-01-30T19:36:00Z</dcterms:created>
  <dcterms:modified xsi:type="dcterms:W3CDTF">2014-01-30T20:05:00Z</dcterms:modified>
</cp:coreProperties>
</file>