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F2E" w:rsidRPr="00253F2E" w:rsidRDefault="00253F2E" w:rsidP="00253F2E">
      <w:pPr>
        <w:jc w:val="both"/>
        <w:rPr>
          <w:b/>
          <w:color w:val="000000" w:themeColor="text1"/>
          <w:sz w:val="28"/>
          <w:szCs w:val="28"/>
          <w:lang w:val="ru-RU"/>
        </w:rPr>
      </w:pPr>
      <w:r w:rsidRPr="00253F2E">
        <w:rPr>
          <w:b/>
          <w:noProof/>
          <w:color w:val="FF0000"/>
          <w:sz w:val="48"/>
          <w:szCs w:val="48"/>
          <w:u w:val="single"/>
          <w:lang w:eastAsia="cs-CZ"/>
        </w:rPr>
        <w:drawing>
          <wp:anchor distT="0" distB="0" distL="114300" distR="114300" simplePos="0" relativeHeight="251658240" behindDoc="0" locked="0" layoutInCell="1" allowOverlap="1" wp14:anchorId="6317702B" wp14:editId="15370BB9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2832100" cy="3485515"/>
            <wp:effectExtent l="0" t="0" r="6350" b="63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0" cy="3485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3F2E">
        <w:rPr>
          <w:b/>
          <w:color w:val="FF0000"/>
          <w:sz w:val="48"/>
          <w:szCs w:val="48"/>
          <w:u w:val="single"/>
          <w:lang w:val="ru-RU"/>
        </w:rPr>
        <w:t>Герб</w:t>
      </w:r>
      <w:r w:rsidRPr="00253F2E">
        <w:rPr>
          <w:b/>
          <w:color w:val="000000" w:themeColor="text1"/>
          <w:sz w:val="36"/>
          <w:szCs w:val="36"/>
          <w:lang w:val="ru-RU"/>
        </w:rPr>
        <w:t xml:space="preserve"> – </w:t>
      </w:r>
      <w:r w:rsidRPr="00253F2E">
        <w:rPr>
          <w:b/>
          <w:color w:val="000000" w:themeColor="text1"/>
          <w:sz w:val="28"/>
          <w:szCs w:val="28"/>
          <w:lang w:val="ru-RU"/>
        </w:rPr>
        <w:t>это отличительный знак государства</w:t>
      </w:r>
      <w:r>
        <w:rPr>
          <w:b/>
          <w:color w:val="000000" w:themeColor="text1"/>
          <w:sz w:val="28"/>
          <w:szCs w:val="28"/>
          <w:lang w:val="ru-RU"/>
        </w:rPr>
        <w:t>,</w:t>
      </w:r>
      <w:r w:rsidRPr="00253F2E">
        <w:rPr>
          <w:b/>
          <w:color w:val="000000" w:themeColor="text1"/>
          <w:sz w:val="28"/>
          <w:szCs w:val="28"/>
          <w:lang w:val="ru-RU"/>
        </w:rPr>
        <w:t xml:space="preserve"> изображаемый на флагах и</w:t>
      </w:r>
      <w:r>
        <w:rPr>
          <w:b/>
          <w:color w:val="000000" w:themeColor="text1"/>
          <w:sz w:val="28"/>
          <w:szCs w:val="28"/>
          <w:lang w:val="ru-RU"/>
        </w:rPr>
        <w:t xml:space="preserve"> других официальных документах. </w:t>
      </w:r>
      <w:r w:rsidRPr="00253F2E">
        <w:rPr>
          <w:b/>
          <w:color w:val="000000" w:themeColor="text1"/>
          <w:sz w:val="28"/>
          <w:szCs w:val="28"/>
          <w:lang w:val="ru-RU"/>
        </w:rPr>
        <w:t>В нем отражена история.</w:t>
      </w:r>
    </w:p>
    <w:p w:rsidR="00253F2E" w:rsidRPr="00253F2E" w:rsidRDefault="00253F2E" w:rsidP="00253F2E">
      <w:pPr>
        <w:jc w:val="both"/>
        <w:rPr>
          <w:b/>
          <w:color w:val="000000" w:themeColor="text1"/>
          <w:sz w:val="28"/>
          <w:szCs w:val="28"/>
          <w:lang w:val="ru-RU"/>
        </w:rPr>
      </w:pPr>
      <w:r w:rsidRPr="00253F2E">
        <w:rPr>
          <w:b/>
          <w:color w:val="000000" w:themeColor="text1"/>
          <w:sz w:val="28"/>
          <w:szCs w:val="28"/>
          <w:lang w:val="ru-RU"/>
        </w:rPr>
        <w:t>Герб России представляет собой изображение золотого двуглавого орла, помещённое на красном щите. Это символ единства народов России.</w:t>
      </w:r>
      <w:r w:rsidRPr="00253F2E">
        <w:rPr>
          <w:b/>
          <w:color w:val="000000" w:themeColor="text1"/>
          <w:sz w:val="28"/>
          <w:szCs w:val="28"/>
          <w:lang w:val="ru-RU"/>
        </w:rPr>
        <w:br/>
        <w:t xml:space="preserve"> Над орлом – три короны, в лапах орла – скипетр (золотой жезл) и держава (золотой шар), а на груди на красном щите – всадник, поражающий копьём дракона.</w:t>
      </w:r>
      <w:r w:rsidRPr="00253F2E">
        <w:rPr>
          <w:b/>
          <w:color w:val="000000" w:themeColor="text1"/>
          <w:sz w:val="28"/>
          <w:szCs w:val="28"/>
          <w:lang w:val="ru-RU"/>
        </w:rPr>
        <w:br/>
        <w:t xml:space="preserve"> Короны над головами орла рассматриваются как символы союза республик, краёв, областей, из которых состоит Российская Федерация. Скипетр и держава означают сильную власть, защиту государства и его единство. Всадник на щите – не только символ столицы России – Москвы, но и олицетворение победы добра над злом, готовности нашего народа защищать страну от врагов.</w:t>
      </w:r>
      <w:bookmarkStart w:id="0" w:name="_GoBack"/>
      <w:bookmarkEnd w:id="0"/>
    </w:p>
    <w:sectPr w:rsidR="00253F2E" w:rsidRPr="00253F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7B2"/>
    <w:rsid w:val="000A5834"/>
    <w:rsid w:val="001B27B2"/>
    <w:rsid w:val="0025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3F2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53F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3F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3F2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53F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3F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660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2</cp:revision>
  <dcterms:created xsi:type="dcterms:W3CDTF">2014-05-19T19:49:00Z</dcterms:created>
  <dcterms:modified xsi:type="dcterms:W3CDTF">2014-05-19T19:53:00Z</dcterms:modified>
</cp:coreProperties>
</file>