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FE" w:rsidRPr="00FA1BFE" w:rsidRDefault="00FA1BFE" w:rsidP="00FA1BF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FA1BF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ESSEN</w:t>
      </w:r>
    </w:p>
    <w:p w:rsidR="00FA1BFE" w:rsidRDefault="00C25626" w:rsidP="00FA1BF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hyperlink r:id="rId5" w:history="1">
        <w:r w:rsidR="00FA1BFE" w:rsidRPr="00FA1BFE">
          <w:rPr>
            <w:rStyle w:val="Hypertextovodkaz"/>
            <w:rFonts w:ascii="Times New Roman" w:hAnsi="Times New Roman" w:cs="Times New Roman"/>
            <w:color w:val="000000" w:themeColor="text1"/>
            <w:sz w:val="16"/>
            <w:szCs w:val="16"/>
            <w:shd w:val="clear" w:color="auto" w:fill="FFFFFF"/>
          </w:rPr>
          <w:t>http://www.dw.com/de/zehn-begriffe-zu-essen-und-trinken/a-19089340</w:t>
        </w:r>
      </w:hyperlink>
      <w:r w:rsidR="00FA1BFE" w:rsidRPr="00FA1BFE">
        <w:rPr>
          <w:rFonts w:ascii="Times New Roman" w:hAnsi="Times New Roman" w:cs="Times New Roman"/>
          <w:color w:val="000000" w:themeColor="text1"/>
          <w:sz w:val="16"/>
          <w:szCs w:val="16"/>
          <w:shd w:val="clear" w:color="auto" w:fill="FFFFFF"/>
        </w:rPr>
        <w:t xml:space="preserve">  </w:t>
      </w:r>
      <w:r w:rsidR="00FA1BFE" w:rsidRPr="00FA1BFE">
        <w:rPr>
          <w:rStyle w:val="apple-converted-space"/>
          <w:rFonts w:ascii="Times New Roman" w:hAnsi="Times New Roman" w:cs="Times New Roman"/>
          <w:color w:val="000000" w:themeColor="text1"/>
          <w:sz w:val="16"/>
          <w:szCs w:val="16"/>
          <w:shd w:val="clear" w:color="auto" w:fill="FFFFFF"/>
        </w:rPr>
        <w:t> </w:t>
      </w:r>
      <w:r w:rsidR="00FA1BFE"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FA1BFE" w:rsidRPr="00FA1BFE" w:rsidRDefault="00FA1BFE" w:rsidP="00FA1BF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Essen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hält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Leib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Seele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zusammen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! Die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wissen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essen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gerne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gut –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können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auf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riesige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Auswahl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zugreifen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FA1BFE" w:rsidRPr="00FA1BFE" w:rsidRDefault="00FA1BFE" w:rsidP="00FA1BF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A1BF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Einkaufen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Deutschland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vergleichsweise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preisgünstig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liegt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harten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Konkurrenzkampf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unter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großen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Discounterketten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Aldi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Lidl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oder Plus.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Während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wegen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hoher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Mieten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der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Durchschnittsdeutsche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jeden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dritten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Euro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Wohnen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ausgibt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wendet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nur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ungefähr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jeden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achten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Euro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"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Getränke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Tabakwaren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"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auf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Neben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großen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Supermärkten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werden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Fachgeschäften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gehandelt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etwa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Metzgereien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Bäckereien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oder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Bioläden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Bioläden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bieten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höheren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Preisen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zumeist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naturbelassen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ohne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chemische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Düngemittel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Unkraut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oder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Schädlingsbekämpfungsmittel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erzeugt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wurden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Auf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Wochenmärkten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frische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günstig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einkaufen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direkt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der Region.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Feilschen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Deutschland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nicht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üblich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Die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Preise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stehen fest;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gut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vergleichen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In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vielen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Städten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gibt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es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außerdem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von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Migranten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muslimisch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geprägten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Ländern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geführte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Lebensmittelläden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Dort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man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islamischen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Vorschriften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genügendes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Fleisch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kaufen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FA1BFE" w:rsidRPr="00FA1BFE" w:rsidRDefault="00FA1BFE" w:rsidP="00FA1B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FA1BFE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Wurst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Deutschland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ein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Wurstparadies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!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meisten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lieben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Wurst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Die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Auswahl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entsprechend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riesig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Es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gibt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geschätzt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1500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verschiedene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Sorten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Supermarkt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werden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Durchschnitt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etwa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90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Sorten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angeboten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statistischen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Durchschnitt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jeder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Deutsche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Jahr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rund 30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Kilogramm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Wurst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etwa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Hälfte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des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durchschnittlichen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Fleischkonsums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von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64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Kilogramm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Überwiegend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wird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Würste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Schweinefleisch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verwendet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Man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findet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aber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Würste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Geflügel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-,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Rind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-, oder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Lammfleisch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auch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für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Vegetarier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gibt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es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Würste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etwa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aus</w:t>
      </w:r>
      <w:proofErr w:type="spellEnd"/>
      <w:r w:rsidRPr="00FA1B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Tofu.</w:t>
      </w:r>
    </w:p>
    <w:p w:rsidR="00FA1BFE" w:rsidRPr="00FA1BFE" w:rsidRDefault="00FA1BFE" w:rsidP="00FA1B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Welche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typische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Lebensmittel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gehören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zur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deutschen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Küche</w:t>
      </w:r>
      <w:proofErr w:type="spellEnd"/>
      <w:r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?</w:t>
      </w:r>
    </w:p>
    <w:p w:rsidR="00FA1BFE" w:rsidRPr="00FA1BFE" w:rsidRDefault="002E2677" w:rsidP="00FA1BF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Ke</w:t>
      </w:r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nnen</w:t>
      </w:r>
      <w:proofErr w:type="spellEnd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Sie</w:t>
      </w:r>
      <w:proofErr w:type="spellEnd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typische</w:t>
      </w:r>
      <w:proofErr w:type="spellEnd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deutsche</w:t>
      </w:r>
      <w:proofErr w:type="spellEnd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Gerichte</w:t>
      </w:r>
      <w:proofErr w:type="spellEnd"/>
      <w:r w:rsidR="00FA1BFE" w:rsidRPr="00FA1BFE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?</w:t>
      </w:r>
    </w:p>
    <w:p w:rsidR="00273150" w:rsidRPr="00FA1BFE" w:rsidRDefault="00273150">
      <w:pPr>
        <w:rPr>
          <w:color w:val="000000" w:themeColor="text1"/>
        </w:rPr>
      </w:pPr>
    </w:p>
    <w:sectPr w:rsidR="00273150" w:rsidRPr="00FA1BFE" w:rsidSect="00FA1BFE">
      <w:pgSz w:w="11906" w:h="16838" w:code="9"/>
      <w:pgMar w:top="993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02884"/>
    <w:multiLevelType w:val="hybridMultilevel"/>
    <w:tmpl w:val="81C62914"/>
    <w:lvl w:ilvl="0" w:tplc="A412DC3C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b/>
        <w:i/>
        <w:color w:val="3E3E3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A1BFE"/>
    <w:rsid w:val="00145F96"/>
    <w:rsid w:val="00215D08"/>
    <w:rsid w:val="00273150"/>
    <w:rsid w:val="002E2677"/>
    <w:rsid w:val="00C25626"/>
    <w:rsid w:val="00FA1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1B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FA1BFE"/>
  </w:style>
  <w:style w:type="character" w:styleId="Hypertextovodkaz">
    <w:name w:val="Hyperlink"/>
    <w:basedOn w:val="Standardnpsmoodstavce"/>
    <w:uiPriority w:val="99"/>
    <w:unhideWhenUsed/>
    <w:rsid w:val="00FA1BF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FA1B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w.com/de/zehn-begriffe-zu-essen-und-trinken/a-190893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2015</dc:creator>
  <cp:lastModifiedBy>TEREZA 2015</cp:lastModifiedBy>
  <cp:revision>2</cp:revision>
  <dcterms:created xsi:type="dcterms:W3CDTF">2016-03-27T14:21:00Z</dcterms:created>
  <dcterms:modified xsi:type="dcterms:W3CDTF">2016-03-27T14:25:00Z</dcterms:modified>
</cp:coreProperties>
</file>